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0E7BE3" w14:textId="77777777" w:rsidR="009F3407" w:rsidRPr="00FD3121" w:rsidRDefault="00BE1AE2" w:rsidP="00703E0F">
      <w:pPr>
        <w:jc w:val="center"/>
        <w:rPr>
          <w:b/>
          <w:sz w:val="36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2F7D733" wp14:editId="0EF694C3">
            <wp:simplePos x="0" y="0"/>
            <wp:positionH relativeFrom="column">
              <wp:posOffset>385445</wp:posOffset>
            </wp:positionH>
            <wp:positionV relativeFrom="paragraph">
              <wp:posOffset>-214630</wp:posOffset>
            </wp:positionV>
            <wp:extent cx="920750" cy="97155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803" t="19404" r="35171" b="46786"/>
                    <a:stretch/>
                  </pic:blipFill>
                  <pic:spPr bwMode="auto">
                    <a:xfrm>
                      <a:off x="0" y="0"/>
                      <a:ext cx="920750" cy="971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D3121" w:rsidRPr="00FD3121">
        <w:rPr>
          <w:b/>
          <w:sz w:val="28"/>
          <w:szCs w:val="28"/>
        </w:rPr>
        <w:t>MĚSTO  KYJOV</w:t>
      </w:r>
      <w:r w:rsidR="00AE3912" w:rsidRPr="00FD3121">
        <w:rPr>
          <w:color w:val="0000FF"/>
        </w:rPr>
        <w:t xml:space="preserve"> </w:t>
      </w:r>
    </w:p>
    <w:p w14:paraId="2D3FDF25" w14:textId="5EE7BBC7" w:rsidR="00D7002C" w:rsidRPr="00D7002C" w:rsidRDefault="003912D7" w:rsidP="00D7002C">
      <w:pPr>
        <w:jc w:val="center"/>
        <w:rPr>
          <w:b/>
          <w:color w:val="4472C4" w:themeColor="accent5"/>
          <w:sz w:val="28"/>
        </w:rPr>
      </w:pPr>
      <w:r>
        <w:rPr>
          <w:b/>
          <w:sz w:val="24"/>
          <w:szCs w:val="24"/>
        </w:rPr>
        <w:t>STAROSTA</w:t>
      </w:r>
    </w:p>
    <w:p w14:paraId="0D57FDE8" w14:textId="1FC03F0F" w:rsidR="00925BB6" w:rsidRDefault="009F3407" w:rsidP="00703E0F">
      <w:pPr>
        <w:jc w:val="center"/>
        <w:rPr>
          <w:color w:val="0000FF"/>
        </w:rPr>
      </w:pPr>
      <w:r w:rsidRPr="003F5EBE">
        <w:rPr>
          <w:sz w:val="22"/>
          <w:szCs w:val="22"/>
        </w:rPr>
        <w:t>Masarykovo nám</w:t>
      </w:r>
      <w:r w:rsidR="00FD3121" w:rsidRPr="003F5EBE">
        <w:rPr>
          <w:sz w:val="22"/>
          <w:szCs w:val="22"/>
        </w:rPr>
        <w:t>ěstí</w:t>
      </w:r>
      <w:r w:rsidRPr="003F5EBE">
        <w:rPr>
          <w:sz w:val="22"/>
          <w:szCs w:val="22"/>
        </w:rPr>
        <w:t xml:space="preserve"> 30</w:t>
      </w:r>
      <w:r w:rsidR="0049349A" w:rsidRPr="003F5EBE">
        <w:rPr>
          <w:sz w:val="22"/>
          <w:szCs w:val="22"/>
        </w:rPr>
        <w:t>/1</w:t>
      </w:r>
      <w:r w:rsidRPr="003F5EBE">
        <w:rPr>
          <w:sz w:val="22"/>
          <w:szCs w:val="22"/>
        </w:rPr>
        <w:t>, 697 01</w:t>
      </w:r>
      <w:r w:rsidR="00E244B9" w:rsidRPr="003F5EBE">
        <w:rPr>
          <w:sz w:val="22"/>
          <w:szCs w:val="22"/>
        </w:rPr>
        <w:t xml:space="preserve">  K</w:t>
      </w:r>
      <w:r w:rsidR="00EC6E28" w:rsidRPr="003F5EBE">
        <w:rPr>
          <w:sz w:val="22"/>
          <w:szCs w:val="22"/>
        </w:rPr>
        <w:t>yjov</w:t>
      </w:r>
      <w:r w:rsidRPr="00AE391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3B476DD" w14:textId="77777777" w:rsidR="007A731C" w:rsidRDefault="007A731C" w:rsidP="007A731C">
      <w:pPr>
        <w:pStyle w:val="Textkomente"/>
        <w:jc w:val="both"/>
        <w:rPr>
          <w:bCs/>
          <w:color w:val="4472C4" w:themeColor="accent5"/>
        </w:rPr>
      </w:pPr>
    </w:p>
    <w:p w14:paraId="3D40BDFF" w14:textId="77777777" w:rsidR="001D2462" w:rsidRPr="007A731C" w:rsidRDefault="001D2462" w:rsidP="007A731C">
      <w:pPr>
        <w:pStyle w:val="Textkomente"/>
        <w:jc w:val="both"/>
        <w:rPr>
          <w:bCs/>
          <w:color w:val="4472C4" w:themeColor="accent5"/>
        </w:rPr>
      </w:pPr>
    </w:p>
    <w:p w14:paraId="77C5C4F0" w14:textId="77777777" w:rsidR="009F3407" w:rsidRDefault="009F3407" w:rsidP="009F3407">
      <w:pPr>
        <w:pBdr>
          <w:bottom w:val="single" w:sz="12" w:space="1" w:color="auto"/>
        </w:pBdr>
        <w:jc w:val="center"/>
        <w:rPr>
          <w:b/>
          <w:sz w:val="6"/>
        </w:rPr>
      </w:pPr>
    </w:p>
    <w:p w14:paraId="79211B34" w14:textId="77777777" w:rsidR="00494566" w:rsidRDefault="00494566" w:rsidP="008276FC">
      <w:pPr>
        <w:jc w:val="both"/>
        <w:rPr>
          <w:color w:val="4472C4" w:themeColor="accent5"/>
          <w:sz w:val="24"/>
        </w:rPr>
      </w:pPr>
    </w:p>
    <w:tbl>
      <w:tblPr>
        <w:tblStyle w:val="Mkatabulky"/>
        <w:tblpPr w:leftFromText="141" w:rightFromText="141" w:vertAnchor="page" w:horzAnchor="margin" w:tblpY="3391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7"/>
        <w:gridCol w:w="4051"/>
        <w:gridCol w:w="4253"/>
      </w:tblGrid>
      <w:tr w:rsidR="004418E3" w:rsidRPr="00204058" w14:paraId="6FB39BCC" w14:textId="77777777" w:rsidTr="004418E3">
        <w:tc>
          <w:tcPr>
            <w:tcW w:w="1047" w:type="dxa"/>
          </w:tcPr>
          <w:p w14:paraId="061D8903" w14:textId="77777777" w:rsidR="004418E3" w:rsidRPr="00AA686E" w:rsidRDefault="004418E3" w:rsidP="004418E3">
            <w:pPr>
              <w:ind w:left="-105"/>
              <w:rPr>
                <w:sz w:val="22"/>
                <w:szCs w:val="22"/>
              </w:rPr>
            </w:pPr>
            <w:r w:rsidRPr="00AA686E">
              <w:rPr>
                <w:sz w:val="22"/>
                <w:szCs w:val="22"/>
              </w:rPr>
              <w:t>Čj.:</w:t>
            </w:r>
          </w:p>
        </w:tc>
        <w:tc>
          <w:tcPr>
            <w:tcW w:w="4051" w:type="dxa"/>
          </w:tcPr>
          <w:p w14:paraId="361DF9F4" w14:textId="320E6226" w:rsidR="004418E3" w:rsidRPr="00CF1B42" w:rsidRDefault="004418E3" w:rsidP="004418E3">
            <w:pPr>
              <w:keepNext/>
              <w:keepLines/>
              <w:autoSpaceDE w:val="0"/>
              <w:autoSpaceDN w:val="0"/>
              <w:ind w:right="-851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253" w:type="dxa"/>
            <w:vMerge w:val="restart"/>
          </w:tcPr>
          <w:p w14:paraId="370AD285" w14:textId="77777777" w:rsidR="004418E3" w:rsidRPr="00204058" w:rsidRDefault="004418E3" w:rsidP="004418E3">
            <w:r>
              <w:t xml:space="preserve"> </w:t>
            </w:r>
          </w:p>
          <w:p w14:paraId="353AF9BB" w14:textId="77777777" w:rsidR="004418E3" w:rsidRDefault="004418E3" w:rsidP="004418E3">
            <w:pPr>
              <w:keepNext/>
              <w:keepLines/>
              <w:autoSpaceDE w:val="0"/>
              <w:autoSpaceDN w:val="0"/>
              <w:contextualSpacing/>
              <w:rPr>
                <w:rFonts w:eastAsia="Calibri"/>
              </w:rPr>
            </w:pPr>
          </w:p>
          <w:p w14:paraId="5357F089" w14:textId="77777777" w:rsidR="004418E3" w:rsidRPr="00204058" w:rsidRDefault="004418E3" w:rsidP="00170A7A">
            <w:pPr>
              <w:keepNext/>
              <w:keepLines/>
              <w:autoSpaceDE w:val="0"/>
              <w:autoSpaceDN w:val="0"/>
              <w:contextualSpacing/>
            </w:pPr>
          </w:p>
        </w:tc>
      </w:tr>
      <w:tr w:rsidR="004418E3" w:rsidRPr="00204058" w14:paraId="1B40F562" w14:textId="77777777" w:rsidTr="004418E3">
        <w:tc>
          <w:tcPr>
            <w:tcW w:w="1047" w:type="dxa"/>
          </w:tcPr>
          <w:p w14:paraId="586CE4C2" w14:textId="77777777" w:rsidR="004418E3" w:rsidRPr="00AA686E" w:rsidRDefault="004418E3" w:rsidP="004418E3">
            <w:pPr>
              <w:ind w:left="-105"/>
              <w:rPr>
                <w:sz w:val="22"/>
                <w:szCs w:val="22"/>
              </w:rPr>
            </w:pPr>
            <w:r w:rsidRPr="00AA686E">
              <w:rPr>
                <w:sz w:val="22"/>
                <w:szCs w:val="22"/>
              </w:rPr>
              <w:t>Sp. zn.:</w:t>
            </w:r>
          </w:p>
        </w:tc>
        <w:tc>
          <w:tcPr>
            <w:tcW w:w="4051" w:type="dxa"/>
          </w:tcPr>
          <w:p w14:paraId="6490C5DC" w14:textId="27CC4CA6" w:rsidR="004418E3" w:rsidRPr="00CF1B42" w:rsidRDefault="004418E3" w:rsidP="00170A7A">
            <w:pPr>
              <w:keepNext/>
              <w:keepLines/>
              <w:autoSpaceDE w:val="0"/>
              <w:autoSpaceDN w:val="0"/>
              <w:ind w:right="-851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14:paraId="21036B88" w14:textId="77777777" w:rsidR="004418E3" w:rsidRPr="00204058" w:rsidRDefault="004418E3" w:rsidP="004418E3"/>
        </w:tc>
      </w:tr>
      <w:tr w:rsidR="004418E3" w:rsidRPr="00204058" w14:paraId="244C2B96" w14:textId="77777777" w:rsidTr="004418E3">
        <w:trPr>
          <w:trHeight w:hRule="exact" w:val="170"/>
        </w:trPr>
        <w:tc>
          <w:tcPr>
            <w:tcW w:w="1047" w:type="dxa"/>
          </w:tcPr>
          <w:p w14:paraId="26127430" w14:textId="77777777" w:rsidR="004418E3" w:rsidRPr="00AA686E" w:rsidRDefault="004418E3" w:rsidP="004418E3">
            <w:pPr>
              <w:ind w:left="-105"/>
              <w:rPr>
                <w:sz w:val="22"/>
                <w:szCs w:val="22"/>
              </w:rPr>
            </w:pPr>
          </w:p>
        </w:tc>
        <w:tc>
          <w:tcPr>
            <w:tcW w:w="4051" w:type="dxa"/>
          </w:tcPr>
          <w:p w14:paraId="2D002922" w14:textId="77777777" w:rsidR="004418E3" w:rsidRPr="00502B55" w:rsidRDefault="004418E3" w:rsidP="004418E3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14:paraId="7A36D311" w14:textId="77777777" w:rsidR="004418E3" w:rsidRPr="00204058" w:rsidRDefault="004418E3" w:rsidP="004418E3"/>
        </w:tc>
      </w:tr>
      <w:tr w:rsidR="004418E3" w:rsidRPr="00204058" w14:paraId="23D84713" w14:textId="77777777" w:rsidTr="004418E3">
        <w:trPr>
          <w:trHeight w:hRule="exact" w:val="170"/>
        </w:trPr>
        <w:tc>
          <w:tcPr>
            <w:tcW w:w="1047" w:type="dxa"/>
          </w:tcPr>
          <w:p w14:paraId="6EC3C5DD" w14:textId="77777777" w:rsidR="004418E3" w:rsidRPr="00AA686E" w:rsidRDefault="004418E3" w:rsidP="00170A7A">
            <w:pPr>
              <w:rPr>
                <w:sz w:val="22"/>
                <w:szCs w:val="22"/>
              </w:rPr>
            </w:pPr>
          </w:p>
        </w:tc>
        <w:tc>
          <w:tcPr>
            <w:tcW w:w="4051" w:type="dxa"/>
          </w:tcPr>
          <w:p w14:paraId="678AA465" w14:textId="77777777" w:rsidR="004418E3" w:rsidRPr="00502B55" w:rsidRDefault="004418E3" w:rsidP="004418E3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14:paraId="4CD1B34C" w14:textId="77777777" w:rsidR="004418E3" w:rsidRPr="00204058" w:rsidRDefault="004418E3" w:rsidP="004418E3"/>
        </w:tc>
      </w:tr>
      <w:tr w:rsidR="004418E3" w:rsidRPr="00204058" w14:paraId="5F4BE77F" w14:textId="77777777" w:rsidTr="004418E3">
        <w:tc>
          <w:tcPr>
            <w:tcW w:w="1047" w:type="dxa"/>
          </w:tcPr>
          <w:p w14:paraId="3B2B5CEC" w14:textId="77777777" w:rsidR="004418E3" w:rsidRPr="00AA686E" w:rsidRDefault="004418E3" w:rsidP="004418E3">
            <w:pPr>
              <w:ind w:left="-105"/>
              <w:rPr>
                <w:sz w:val="22"/>
                <w:szCs w:val="22"/>
              </w:rPr>
            </w:pPr>
            <w:r w:rsidRPr="00AA686E">
              <w:rPr>
                <w:sz w:val="22"/>
                <w:szCs w:val="22"/>
              </w:rPr>
              <w:t>Datum:</w:t>
            </w:r>
          </w:p>
        </w:tc>
        <w:tc>
          <w:tcPr>
            <w:tcW w:w="4051" w:type="dxa"/>
          </w:tcPr>
          <w:p w14:paraId="0998AC58" w14:textId="478E7FAB" w:rsidR="004418E3" w:rsidRPr="00502B55" w:rsidRDefault="004418E3" w:rsidP="004418E3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14:paraId="411860F1" w14:textId="77777777" w:rsidR="004418E3" w:rsidRPr="00204058" w:rsidRDefault="004418E3" w:rsidP="004418E3"/>
        </w:tc>
      </w:tr>
    </w:tbl>
    <w:p w14:paraId="7DFCED31" w14:textId="77777777" w:rsidR="007A731C" w:rsidRDefault="007A731C" w:rsidP="008276FC">
      <w:pPr>
        <w:jc w:val="both"/>
        <w:rPr>
          <w:color w:val="4472C4" w:themeColor="accent5"/>
          <w:sz w:val="24"/>
        </w:rPr>
      </w:pPr>
    </w:p>
    <w:p w14:paraId="6B246CE1" w14:textId="77777777" w:rsidR="007A731C" w:rsidRDefault="007A731C" w:rsidP="008276FC">
      <w:pPr>
        <w:jc w:val="both"/>
        <w:rPr>
          <w:b/>
          <w:sz w:val="24"/>
          <w:szCs w:val="24"/>
        </w:rPr>
      </w:pPr>
    </w:p>
    <w:p w14:paraId="49E9CF3B" w14:textId="77777777" w:rsidR="00FA65AE" w:rsidRDefault="00FA65AE" w:rsidP="00963ABA">
      <w:pPr>
        <w:spacing w:after="120"/>
        <w:jc w:val="both"/>
        <w:rPr>
          <w:b/>
          <w:sz w:val="28"/>
          <w:szCs w:val="28"/>
        </w:rPr>
      </w:pPr>
    </w:p>
    <w:p w14:paraId="0DED48B6" w14:textId="052DD24F" w:rsidR="00170A7A" w:rsidRPr="00963ABA" w:rsidRDefault="003912D7" w:rsidP="00963ABA">
      <w:pPr>
        <w:spacing w:after="120"/>
        <w:jc w:val="both"/>
        <w:rPr>
          <w:b/>
          <w:sz w:val="28"/>
          <w:szCs w:val="28"/>
        </w:rPr>
      </w:pPr>
      <w:r w:rsidRPr="00963ABA">
        <w:rPr>
          <w:b/>
          <w:sz w:val="28"/>
          <w:szCs w:val="28"/>
        </w:rPr>
        <w:t xml:space="preserve">Vyhlášení veřejného příslibu </w:t>
      </w:r>
    </w:p>
    <w:p w14:paraId="59E64253" w14:textId="77777777" w:rsidR="00170A7A" w:rsidRPr="00170A7A" w:rsidRDefault="00170A7A" w:rsidP="00963ABA">
      <w:pPr>
        <w:spacing w:after="120"/>
        <w:jc w:val="both"/>
        <w:rPr>
          <w:sz w:val="24"/>
          <w:szCs w:val="24"/>
        </w:rPr>
      </w:pPr>
    </w:p>
    <w:p w14:paraId="59B0CCD5" w14:textId="77777777" w:rsidR="00963ABA" w:rsidRDefault="00170A7A" w:rsidP="00963ABA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Město Kyjov</w:t>
      </w:r>
      <w:r w:rsidR="003912D7" w:rsidRPr="00170A7A">
        <w:rPr>
          <w:sz w:val="24"/>
          <w:szCs w:val="24"/>
        </w:rPr>
        <w:t xml:space="preserve">, se sídlem </w:t>
      </w:r>
      <w:r>
        <w:rPr>
          <w:sz w:val="24"/>
          <w:szCs w:val="24"/>
        </w:rPr>
        <w:t>Masarykovo nám. 30/1, 697 01 Kyjov (dále jen „město Kyjov</w:t>
      </w:r>
      <w:r w:rsidR="003912D7" w:rsidRPr="00170A7A">
        <w:rPr>
          <w:sz w:val="24"/>
          <w:szCs w:val="24"/>
        </w:rPr>
        <w:t xml:space="preserve">“) vyhlašuje ve smyslu § 2884 a násl. zákona č. 89/2012 Sb., občanský zákoník, ve znění pozdějších předpisů, </w:t>
      </w:r>
    </w:p>
    <w:p w14:paraId="1C5867B0" w14:textId="309FB741" w:rsidR="00963ABA" w:rsidRPr="00963ABA" w:rsidRDefault="003912D7" w:rsidP="00963ABA">
      <w:pPr>
        <w:spacing w:after="120"/>
        <w:jc w:val="center"/>
        <w:rPr>
          <w:b/>
          <w:sz w:val="24"/>
          <w:szCs w:val="24"/>
        </w:rPr>
      </w:pPr>
      <w:r w:rsidRPr="00963ABA">
        <w:rPr>
          <w:b/>
          <w:sz w:val="24"/>
          <w:szCs w:val="24"/>
        </w:rPr>
        <w:t>veřejný příslib odměny za při</w:t>
      </w:r>
      <w:r w:rsidR="00170A7A" w:rsidRPr="00963ABA">
        <w:rPr>
          <w:b/>
          <w:sz w:val="24"/>
          <w:szCs w:val="24"/>
        </w:rPr>
        <w:t>hlášení se k trvalému pobytu v Kyjově v období od 01.09.2026 do 31.12.2026</w:t>
      </w:r>
      <w:r w:rsidRPr="00963ABA">
        <w:rPr>
          <w:b/>
          <w:sz w:val="24"/>
          <w:szCs w:val="24"/>
        </w:rPr>
        <w:t xml:space="preserve"> </w:t>
      </w:r>
      <w:r w:rsidRPr="00963ABA">
        <w:rPr>
          <w:sz w:val="24"/>
          <w:szCs w:val="24"/>
        </w:rPr>
        <w:t>(dále jen „veřejný příslib“)</w:t>
      </w:r>
    </w:p>
    <w:p w14:paraId="31557465" w14:textId="75717312" w:rsidR="00170A7A" w:rsidRDefault="003912D7" w:rsidP="00963ABA">
      <w:pPr>
        <w:spacing w:after="120"/>
        <w:jc w:val="both"/>
        <w:rPr>
          <w:sz w:val="24"/>
          <w:szCs w:val="24"/>
        </w:rPr>
      </w:pPr>
      <w:r w:rsidRPr="00170A7A">
        <w:rPr>
          <w:sz w:val="24"/>
          <w:szCs w:val="24"/>
        </w:rPr>
        <w:t xml:space="preserve">za následujících podmínek: </w:t>
      </w:r>
    </w:p>
    <w:p w14:paraId="024C1142" w14:textId="6A1FF7A3" w:rsidR="00170A7A" w:rsidRDefault="003912D7" w:rsidP="00963ABA">
      <w:pPr>
        <w:pStyle w:val="Odstavecseseznamem"/>
        <w:numPr>
          <w:ilvl w:val="0"/>
          <w:numId w:val="26"/>
        </w:numPr>
        <w:spacing w:after="120"/>
        <w:contextualSpacing w:val="0"/>
        <w:jc w:val="both"/>
        <w:rPr>
          <w:sz w:val="24"/>
          <w:szCs w:val="24"/>
        </w:rPr>
      </w:pPr>
      <w:r w:rsidRPr="00170A7A">
        <w:rPr>
          <w:sz w:val="24"/>
          <w:szCs w:val="24"/>
        </w:rPr>
        <w:t xml:space="preserve">Veřejný příslib je určen </w:t>
      </w:r>
      <w:r w:rsidR="00FA65AE">
        <w:rPr>
          <w:sz w:val="24"/>
          <w:szCs w:val="24"/>
        </w:rPr>
        <w:t xml:space="preserve">fyzickým osobám, které ke </w:t>
      </w:r>
      <w:r w:rsidR="009D064B">
        <w:rPr>
          <w:sz w:val="24"/>
          <w:szCs w:val="24"/>
        </w:rPr>
        <w:t>dni 31.08</w:t>
      </w:r>
      <w:r w:rsidR="00170A7A" w:rsidRPr="00170A7A">
        <w:rPr>
          <w:sz w:val="24"/>
          <w:szCs w:val="24"/>
        </w:rPr>
        <w:t>.2026</w:t>
      </w:r>
      <w:r w:rsidRPr="00170A7A">
        <w:rPr>
          <w:sz w:val="24"/>
          <w:szCs w:val="24"/>
        </w:rPr>
        <w:t xml:space="preserve">, nejsou přihlášeny k trvalému pobytu ve městě </w:t>
      </w:r>
      <w:r w:rsidR="00170A7A" w:rsidRPr="00170A7A">
        <w:rPr>
          <w:sz w:val="24"/>
          <w:szCs w:val="24"/>
        </w:rPr>
        <w:t>Kyjově a k datu 31.12.2026</w:t>
      </w:r>
      <w:r w:rsidRPr="00170A7A">
        <w:rPr>
          <w:sz w:val="24"/>
          <w:szCs w:val="24"/>
        </w:rPr>
        <w:t xml:space="preserve"> budou přihlášeny k trvalému pobytu ve městě </w:t>
      </w:r>
      <w:r w:rsidR="00170A7A" w:rsidRPr="00170A7A">
        <w:rPr>
          <w:sz w:val="24"/>
          <w:szCs w:val="24"/>
        </w:rPr>
        <w:t>Kyjově</w:t>
      </w:r>
      <w:r w:rsidRPr="00170A7A">
        <w:rPr>
          <w:sz w:val="24"/>
          <w:szCs w:val="24"/>
        </w:rPr>
        <w:t xml:space="preserve"> a současně splní další podmínky stanovené veřejným příslibem. </w:t>
      </w:r>
    </w:p>
    <w:p w14:paraId="0493C522" w14:textId="77777777" w:rsidR="00170A7A" w:rsidRDefault="003912D7" w:rsidP="00963ABA">
      <w:pPr>
        <w:pStyle w:val="Odstavecseseznamem"/>
        <w:numPr>
          <w:ilvl w:val="0"/>
          <w:numId w:val="26"/>
        </w:numPr>
        <w:spacing w:after="120"/>
        <w:contextualSpacing w:val="0"/>
        <w:jc w:val="both"/>
        <w:rPr>
          <w:sz w:val="24"/>
          <w:szCs w:val="24"/>
        </w:rPr>
      </w:pPr>
      <w:r w:rsidRPr="00170A7A">
        <w:rPr>
          <w:sz w:val="24"/>
          <w:szCs w:val="24"/>
        </w:rPr>
        <w:t xml:space="preserve">Odměna dle veřejného příslibu je stanovena jednorázově ve výši 10.000 Kč na osobu, která splní podmínky veřejného příslibu. </w:t>
      </w:r>
    </w:p>
    <w:p w14:paraId="229090B8" w14:textId="77777777" w:rsidR="00170A7A" w:rsidRDefault="003912D7" w:rsidP="00963ABA">
      <w:pPr>
        <w:pStyle w:val="Odstavecseseznamem"/>
        <w:numPr>
          <w:ilvl w:val="0"/>
          <w:numId w:val="26"/>
        </w:numPr>
        <w:spacing w:after="120"/>
        <w:contextualSpacing w:val="0"/>
        <w:jc w:val="both"/>
        <w:rPr>
          <w:sz w:val="24"/>
          <w:szCs w:val="24"/>
        </w:rPr>
      </w:pPr>
      <w:r w:rsidRPr="00170A7A">
        <w:rPr>
          <w:sz w:val="24"/>
          <w:szCs w:val="24"/>
        </w:rPr>
        <w:t>Odměna dle veřejného příslibu bude vyplacena fyzickým osobám</w:t>
      </w:r>
      <w:r w:rsidR="00170A7A" w:rsidRPr="00170A7A">
        <w:rPr>
          <w:sz w:val="24"/>
          <w:szCs w:val="24"/>
        </w:rPr>
        <w:t>, resp. jejich zákonným zástupcům</w:t>
      </w:r>
      <w:r w:rsidRPr="00170A7A">
        <w:rPr>
          <w:sz w:val="24"/>
          <w:szCs w:val="24"/>
        </w:rPr>
        <w:t xml:space="preserve">, které: </w:t>
      </w:r>
    </w:p>
    <w:p w14:paraId="3B1DBB89" w14:textId="1A71A63C" w:rsidR="00170A7A" w:rsidRDefault="003912D7" w:rsidP="00963ABA">
      <w:pPr>
        <w:pStyle w:val="Odstavecseseznamem"/>
        <w:numPr>
          <w:ilvl w:val="1"/>
          <w:numId w:val="26"/>
        </w:numPr>
        <w:spacing w:after="120"/>
        <w:contextualSpacing w:val="0"/>
        <w:jc w:val="both"/>
        <w:rPr>
          <w:sz w:val="24"/>
          <w:szCs w:val="24"/>
        </w:rPr>
      </w:pPr>
      <w:r w:rsidRPr="00170A7A">
        <w:rPr>
          <w:sz w:val="24"/>
          <w:szCs w:val="24"/>
        </w:rPr>
        <w:t xml:space="preserve">ke dni </w:t>
      </w:r>
      <w:r w:rsidR="009D064B">
        <w:rPr>
          <w:sz w:val="24"/>
          <w:szCs w:val="24"/>
        </w:rPr>
        <w:t>3</w:t>
      </w:r>
      <w:r w:rsidR="00170A7A" w:rsidRPr="00170A7A">
        <w:rPr>
          <w:sz w:val="24"/>
          <w:szCs w:val="24"/>
        </w:rPr>
        <w:t>1.</w:t>
      </w:r>
      <w:r w:rsidRPr="00170A7A">
        <w:rPr>
          <w:sz w:val="24"/>
          <w:szCs w:val="24"/>
        </w:rPr>
        <w:t>0</w:t>
      </w:r>
      <w:r w:rsidR="009D064B">
        <w:rPr>
          <w:sz w:val="24"/>
          <w:szCs w:val="24"/>
        </w:rPr>
        <w:t>8</w:t>
      </w:r>
      <w:r w:rsidR="00170A7A" w:rsidRPr="00170A7A">
        <w:rPr>
          <w:sz w:val="24"/>
          <w:szCs w:val="24"/>
        </w:rPr>
        <w:t>.2026</w:t>
      </w:r>
      <w:r w:rsidRPr="00170A7A">
        <w:rPr>
          <w:sz w:val="24"/>
          <w:szCs w:val="24"/>
        </w:rPr>
        <w:t>, nejsou přihlášeny k trvalému pobytu ve městě</w:t>
      </w:r>
      <w:r w:rsidR="00170A7A" w:rsidRPr="00170A7A">
        <w:rPr>
          <w:sz w:val="24"/>
          <w:szCs w:val="24"/>
        </w:rPr>
        <w:t xml:space="preserve"> Kyjově a nejpozději k datu 31.12.2026</w:t>
      </w:r>
      <w:r w:rsidRPr="00170A7A">
        <w:rPr>
          <w:sz w:val="24"/>
          <w:szCs w:val="24"/>
        </w:rPr>
        <w:t xml:space="preserve"> budou přihlášeny k trvalému pobytu ve městě </w:t>
      </w:r>
      <w:r w:rsidR="00170A7A" w:rsidRPr="00170A7A">
        <w:rPr>
          <w:sz w:val="24"/>
          <w:szCs w:val="24"/>
        </w:rPr>
        <w:t>Kyjově,</w:t>
      </w:r>
    </w:p>
    <w:p w14:paraId="3EBC3D85" w14:textId="6F3F6CB6" w:rsidR="00170A7A" w:rsidRDefault="003912D7" w:rsidP="00963ABA">
      <w:pPr>
        <w:pStyle w:val="Odstavecseseznamem"/>
        <w:numPr>
          <w:ilvl w:val="1"/>
          <w:numId w:val="26"/>
        </w:numPr>
        <w:spacing w:after="120"/>
        <w:contextualSpacing w:val="0"/>
        <w:jc w:val="both"/>
        <w:rPr>
          <w:sz w:val="24"/>
          <w:szCs w:val="24"/>
        </w:rPr>
      </w:pPr>
      <w:r w:rsidRPr="00170A7A">
        <w:rPr>
          <w:sz w:val="24"/>
          <w:szCs w:val="24"/>
        </w:rPr>
        <w:t xml:space="preserve">po celou dobu od přihlášení k trvalému pobytu ve městě </w:t>
      </w:r>
      <w:r w:rsidR="009D064B">
        <w:rPr>
          <w:sz w:val="24"/>
          <w:szCs w:val="24"/>
        </w:rPr>
        <w:t>Kyjově</w:t>
      </w:r>
      <w:r w:rsidRPr="00170A7A">
        <w:rPr>
          <w:sz w:val="24"/>
          <w:szCs w:val="24"/>
        </w:rPr>
        <w:t xml:space="preserve"> do okamžiku předložení Čestného prohlášení o splnění podmínek veřejného příslibu za přihláše</w:t>
      </w:r>
      <w:r w:rsidR="009D064B">
        <w:rPr>
          <w:sz w:val="24"/>
          <w:szCs w:val="24"/>
        </w:rPr>
        <w:t>ní se k trvalému pobytu v Kyjově</w:t>
      </w:r>
      <w:r w:rsidRPr="00170A7A">
        <w:rPr>
          <w:sz w:val="24"/>
          <w:szCs w:val="24"/>
        </w:rPr>
        <w:t xml:space="preserve"> (dále jen „Čestné prohlášení“) budou</w:t>
      </w:r>
      <w:r w:rsidR="009D064B">
        <w:rPr>
          <w:sz w:val="24"/>
          <w:szCs w:val="24"/>
        </w:rPr>
        <w:t xml:space="preserve"> mít trvalý pobyt ve městě Kyjově</w:t>
      </w:r>
      <w:r w:rsidRPr="00170A7A">
        <w:rPr>
          <w:sz w:val="24"/>
          <w:szCs w:val="24"/>
        </w:rPr>
        <w:t xml:space="preserve">, </w:t>
      </w:r>
    </w:p>
    <w:p w14:paraId="41D03A99" w14:textId="528C5DC7" w:rsidR="00170A7A" w:rsidRDefault="003912D7" w:rsidP="00963ABA">
      <w:pPr>
        <w:pStyle w:val="Odstavecseseznamem"/>
        <w:numPr>
          <w:ilvl w:val="1"/>
          <w:numId w:val="26"/>
        </w:numPr>
        <w:spacing w:after="120"/>
        <w:contextualSpacing w:val="0"/>
        <w:jc w:val="both"/>
        <w:rPr>
          <w:sz w:val="24"/>
          <w:szCs w:val="24"/>
        </w:rPr>
      </w:pPr>
      <w:r w:rsidRPr="00170A7A">
        <w:rPr>
          <w:sz w:val="24"/>
          <w:szCs w:val="24"/>
        </w:rPr>
        <w:t>ke dni podání Čestného prohlášení nebudou mít vůči m</w:t>
      </w:r>
      <w:r w:rsidR="009D064B">
        <w:rPr>
          <w:sz w:val="24"/>
          <w:szCs w:val="24"/>
        </w:rPr>
        <w:t>ěstu Kyjov dluh po splatnosti.</w:t>
      </w:r>
    </w:p>
    <w:p w14:paraId="3E74FFDD" w14:textId="72A51681" w:rsidR="00A95115" w:rsidRPr="00A95115" w:rsidRDefault="00170A7A" w:rsidP="00963ABA">
      <w:pPr>
        <w:pStyle w:val="Odstavecseseznamem"/>
        <w:numPr>
          <w:ilvl w:val="0"/>
          <w:numId w:val="26"/>
        </w:numPr>
        <w:spacing w:after="120"/>
        <w:contextualSpacing w:val="0"/>
        <w:jc w:val="both"/>
        <w:rPr>
          <w:rFonts w:eastAsia="MS Mincho"/>
          <w:sz w:val="24"/>
          <w:szCs w:val="24"/>
        </w:rPr>
      </w:pPr>
      <w:r w:rsidRPr="00A95115">
        <w:rPr>
          <w:sz w:val="24"/>
          <w:szCs w:val="24"/>
        </w:rPr>
        <w:t>K prokázání splnění podmínek veřejného přísli</w:t>
      </w:r>
      <w:r w:rsidR="00A95115">
        <w:rPr>
          <w:sz w:val="24"/>
          <w:szCs w:val="24"/>
        </w:rPr>
        <w:t>bu fyzická osoba</w:t>
      </w:r>
      <w:r w:rsidR="009D064B">
        <w:rPr>
          <w:sz w:val="24"/>
          <w:szCs w:val="24"/>
        </w:rPr>
        <w:t>, resp. její zákonný zástupce,</w:t>
      </w:r>
      <w:r w:rsidR="00A95115">
        <w:rPr>
          <w:sz w:val="24"/>
          <w:szCs w:val="24"/>
        </w:rPr>
        <w:t xml:space="preserve"> předloží:</w:t>
      </w:r>
    </w:p>
    <w:p w14:paraId="675D511D" w14:textId="7B6BE548" w:rsidR="00963ABA" w:rsidRPr="00963ABA" w:rsidRDefault="009D064B" w:rsidP="00963ABA">
      <w:pPr>
        <w:pStyle w:val="Odstavecseseznamem"/>
        <w:numPr>
          <w:ilvl w:val="1"/>
          <w:numId w:val="26"/>
        </w:numPr>
        <w:spacing w:after="120"/>
        <w:contextualSpacing w:val="0"/>
        <w:jc w:val="both"/>
        <w:rPr>
          <w:rFonts w:eastAsia="MS Mincho"/>
          <w:sz w:val="24"/>
          <w:szCs w:val="24"/>
        </w:rPr>
      </w:pPr>
      <w:r>
        <w:rPr>
          <w:sz w:val="24"/>
          <w:szCs w:val="24"/>
        </w:rPr>
        <w:t>ř</w:t>
      </w:r>
      <w:r w:rsidR="00170A7A" w:rsidRPr="00A95115">
        <w:rPr>
          <w:sz w:val="24"/>
          <w:szCs w:val="24"/>
        </w:rPr>
        <w:t>ádně vyplněné a podepsané Čestné prohlášení, včetně zproštění mlčenlivosti správce p</w:t>
      </w:r>
      <w:r>
        <w:rPr>
          <w:sz w:val="24"/>
          <w:szCs w:val="24"/>
        </w:rPr>
        <w:t>oplatků a pohledávek města Kyjova</w:t>
      </w:r>
      <w:r w:rsidR="00170A7A" w:rsidRPr="00A95115">
        <w:rPr>
          <w:sz w:val="24"/>
          <w:szCs w:val="24"/>
        </w:rPr>
        <w:t xml:space="preserve"> za účelem ověření bezdlužnost</w:t>
      </w:r>
      <w:r>
        <w:rPr>
          <w:sz w:val="24"/>
          <w:szCs w:val="24"/>
        </w:rPr>
        <w:t>i fyzické osoby vůči městu Kyjov,</w:t>
      </w:r>
      <w:r w:rsidR="00170A7A" w:rsidRPr="00A95115">
        <w:rPr>
          <w:sz w:val="24"/>
          <w:szCs w:val="24"/>
        </w:rPr>
        <w:t xml:space="preserve"> </w:t>
      </w:r>
    </w:p>
    <w:p w14:paraId="34838781" w14:textId="32FF5775" w:rsidR="00963ABA" w:rsidRPr="00963ABA" w:rsidRDefault="009D064B" w:rsidP="00963ABA">
      <w:pPr>
        <w:pStyle w:val="Odstavecseseznamem"/>
        <w:numPr>
          <w:ilvl w:val="1"/>
          <w:numId w:val="26"/>
        </w:numPr>
        <w:spacing w:after="120"/>
        <w:contextualSpacing w:val="0"/>
        <w:jc w:val="both"/>
        <w:rPr>
          <w:rFonts w:eastAsia="MS Mincho"/>
          <w:sz w:val="24"/>
          <w:szCs w:val="24"/>
        </w:rPr>
      </w:pPr>
      <w:r>
        <w:rPr>
          <w:sz w:val="24"/>
          <w:szCs w:val="24"/>
        </w:rPr>
        <w:t>o</w:t>
      </w:r>
      <w:r w:rsidR="00170A7A" w:rsidRPr="00A95115">
        <w:rPr>
          <w:sz w:val="24"/>
          <w:szCs w:val="24"/>
        </w:rPr>
        <w:t xml:space="preserve">riginál osobního dokladu platného ke dni </w:t>
      </w:r>
      <w:r>
        <w:rPr>
          <w:sz w:val="24"/>
          <w:szCs w:val="24"/>
        </w:rPr>
        <w:t>31</w:t>
      </w:r>
      <w:r w:rsidR="00170A7A" w:rsidRPr="00A95115">
        <w:rPr>
          <w:sz w:val="24"/>
          <w:szCs w:val="24"/>
        </w:rPr>
        <w:t>.</w:t>
      </w:r>
      <w:r>
        <w:rPr>
          <w:sz w:val="24"/>
          <w:szCs w:val="24"/>
        </w:rPr>
        <w:t>08.2026</w:t>
      </w:r>
      <w:r w:rsidR="00170A7A" w:rsidRPr="00A95115">
        <w:rPr>
          <w:sz w:val="24"/>
          <w:szCs w:val="24"/>
        </w:rPr>
        <w:t>, s uvedeným místem</w:t>
      </w:r>
      <w:r>
        <w:rPr>
          <w:sz w:val="24"/>
          <w:szCs w:val="24"/>
        </w:rPr>
        <w:t xml:space="preserve"> trvalého pobytu mimo město Kyjov</w:t>
      </w:r>
      <w:r w:rsidR="00170A7A" w:rsidRPr="00A95115">
        <w:rPr>
          <w:sz w:val="24"/>
          <w:szCs w:val="24"/>
        </w:rPr>
        <w:t xml:space="preserve">, </w:t>
      </w:r>
      <w:r w:rsidR="002B1AEB">
        <w:rPr>
          <w:sz w:val="24"/>
          <w:szCs w:val="24"/>
        </w:rPr>
        <w:t xml:space="preserve">nebo potvrzení z úseku evidence obyvatel Městského úřadu </w:t>
      </w:r>
      <w:r w:rsidR="002B1AEB">
        <w:rPr>
          <w:sz w:val="24"/>
          <w:szCs w:val="24"/>
        </w:rPr>
        <w:lastRenderedPageBreak/>
        <w:t xml:space="preserve">Kyjov, </w:t>
      </w:r>
      <w:r w:rsidR="00170A7A" w:rsidRPr="00A95115">
        <w:rPr>
          <w:sz w:val="24"/>
          <w:szCs w:val="24"/>
        </w:rPr>
        <w:t>či originál výpisu z informačního systému evidence obyvatel po</w:t>
      </w:r>
      <w:r>
        <w:rPr>
          <w:sz w:val="24"/>
          <w:szCs w:val="24"/>
        </w:rPr>
        <w:t>tvrzující tuto skutečnost,</w:t>
      </w:r>
      <w:r w:rsidR="003F563C">
        <w:rPr>
          <w:sz w:val="24"/>
          <w:szCs w:val="24"/>
        </w:rPr>
        <w:t xml:space="preserve"> toto neplatí u dětí narozených v období od 01.09.2026 do 31.12.2026,</w:t>
      </w:r>
    </w:p>
    <w:p w14:paraId="7D8576FC" w14:textId="03ECDA03" w:rsidR="00963ABA" w:rsidRPr="00963ABA" w:rsidRDefault="009D064B" w:rsidP="00963ABA">
      <w:pPr>
        <w:pStyle w:val="Odstavecseseznamem"/>
        <w:numPr>
          <w:ilvl w:val="1"/>
          <w:numId w:val="26"/>
        </w:numPr>
        <w:spacing w:after="120"/>
        <w:contextualSpacing w:val="0"/>
        <w:jc w:val="both"/>
        <w:rPr>
          <w:rFonts w:eastAsia="MS Mincho"/>
          <w:sz w:val="24"/>
          <w:szCs w:val="24"/>
        </w:rPr>
      </w:pPr>
      <w:r>
        <w:rPr>
          <w:sz w:val="24"/>
          <w:szCs w:val="24"/>
        </w:rPr>
        <w:t>o</w:t>
      </w:r>
      <w:r w:rsidR="00170A7A" w:rsidRPr="00A95115">
        <w:rPr>
          <w:sz w:val="24"/>
          <w:szCs w:val="24"/>
        </w:rPr>
        <w:t>riginál osobního dokladu s uvedeným míste</w:t>
      </w:r>
      <w:r>
        <w:rPr>
          <w:sz w:val="24"/>
          <w:szCs w:val="24"/>
        </w:rPr>
        <w:t>m trvalého pobytu ve městě Kyjově</w:t>
      </w:r>
      <w:r w:rsidR="00401359">
        <w:rPr>
          <w:sz w:val="24"/>
          <w:szCs w:val="24"/>
        </w:rPr>
        <w:t xml:space="preserve"> s datem vydání od 01.09.2026 do 31.12.2026</w:t>
      </w:r>
      <w:r w:rsidR="00170A7A" w:rsidRPr="00A95115">
        <w:rPr>
          <w:sz w:val="24"/>
          <w:szCs w:val="24"/>
        </w:rPr>
        <w:t xml:space="preserve">, </w:t>
      </w:r>
      <w:r w:rsidR="002B1AEB">
        <w:rPr>
          <w:sz w:val="24"/>
          <w:szCs w:val="24"/>
        </w:rPr>
        <w:t xml:space="preserve">nebo potvrzení z úseku evidence obyvatel Městského úřadu Kyjov, </w:t>
      </w:r>
      <w:r w:rsidR="00170A7A" w:rsidRPr="00A95115">
        <w:rPr>
          <w:sz w:val="24"/>
          <w:szCs w:val="24"/>
        </w:rPr>
        <w:t>či originál výpisu z informačního systému evidence obyvatel po</w:t>
      </w:r>
      <w:r w:rsidR="00963ABA">
        <w:rPr>
          <w:sz w:val="24"/>
          <w:szCs w:val="24"/>
        </w:rPr>
        <w:t xml:space="preserve">tvrzující tuto </w:t>
      </w:r>
      <w:r>
        <w:rPr>
          <w:sz w:val="24"/>
          <w:szCs w:val="24"/>
        </w:rPr>
        <w:t>skutečnost</w:t>
      </w:r>
      <w:r w:rsidR="00401359">
        <w:rPr>
          <w:sz w:val="24"/>
          <w:szCs w:val="24"/>
        </w:rPr>
        <w:t>.</w:t>
      </w:r>
      <w:bookmarkStart w:id="0" w:name="_GoBack"/>
      <w:bookmarkEnd w:id="0"/>
    </w:p>
    <w:p w14:paraId="7E9CBBE7" w14:textId="1879848F" w:rsidR="00963ABA" w:rsidRPr="00963ABA" w:rsidRDefault="00170A7A" w:rsidP="00963ABA">
      <w:pPr>
        <w:pStyle w:val="Odstavecseseznamem"/>
        <w:numPr>
          <w:ilvl w:val="0"/>
          <w:numId w:val="26"/>
        </w:numPr>
        <w:spacing w:after="120"/>
        <w:contextualSpacing w:val="0"/>
        <w:jc w:val="both"/>
        <w:rPr>
          <w:rFonts w:eastAsia="MS Mincho"/>
          <w:sz w:val="24"/>
          <w:szCs w:val="24"/>
        </w:rPr>
      </w:pPr>
      <w:r w:rsidRPr="00A95115">
        <w:rPr>
          <w:sz w:val="24"/>
          <w:szCs w:val="24"/>
        </w:rPr>
        <w:t>Podrobnější podmínky a postup při prokázání splnění podmínek veřejného příslibu včetně vzoru Čestného prohlášení, případně dalších dokladů, budou zveřejněny na oficiálním webu měs</w:t>
      </w:r>
      <w:r w:rsidR="00401359">
        <w:rPr>
          <w:sz w:val="24"/>
          <w:szCs w:val="24"/>
        </w:rPr>
        <w:t>ta Kyjova nejpozději v posledním čtvrtletí roku 2026</w:t>
      </w:r>
      <w:r w:rsidR="00963ABA">
        <w:rPr>
          <w:sz w:val="24"/>
          <w:szCs w:val="24"/>
        </w:rPr>
        <w:t xml:space="preserve">. </w:t>
      </w:r>
    </w:p>
    <w:p w14:paraId="0A580BC9" w14:textId="1B6A4ACF" w:rsidR="00963ABA" w:rsidRPr="00963ABA" w:rsidRDefault="00170A7A" w:rsidP="00963ABA">
      <w:pPr>
        <w:pStyle w:val="Odstavecseseznamem"/>
        <w:numPr>
          <w:ilvl w:val="0"/>
          <w:numId w:val="26"/>
        </w:numPr>
        <w:spacing w:after="120"/>
        <w:contextualSpacing w:val="0"/>
        <w:jc w:val="both"/>
        <w:rPr>
          <w:rFonts w:eastAsia="MS Mincho"/>
          <w:sz w:val="24"/>
          <w:szCs w:val="24"/>
        </w:rPr>
      </w:pPr>
      <w:r w:rsidRPr="00A95115">
        <w:rPr>
          <w:sz w:val="24"/>
          <w:szCs w:val="24"/>
        </w:rPr>
        <w:t>Splnění podmínek veřejného příslibu musí fyzická osoba</w:t>
      </w:r>
      <w:r w:rsidR="00CE6F73">
        <w:rPr>
          <w:sz w:val="24"/>
          <w:szCs w:val="24"/>
        </w:rPr>
        <w:t>, resp. její zákonný zástupce,</w:t>
      </w:r>
      <w:r w:rsidRPr="00A95115">
        <w:rPr>
          <w:sz w:val="24"/>
          <w:szCs w:val="24"/>
        </w:rPr>
        <w:t xml:space="preserve"> prokázat v období </w:t>
      </w:r>
      <w:r w:rsidR="00963ABA">
        <w:rPr>
          <w:sz w:val="24"/>
          <w:szCs w:val="24"/>
        </w:rPr>
        <w:t xml:space="preserve">od </w:t>
      </w:r>
      <w:r w:rsidR="00401359">
        <w:rPr>
          <w:sz w:val="24"/>
          <w:szCs w:val="24"/>
        </w:rPr>
        <w:t>0</w:t>
      </w:r>
      <w:r w:rsidR="002B1AEB">
        <w:rPr>
          <w:sz w:val="24"/>
          <w:szCs w:val="24"/>
        </w:rPr>
        <w:t>1.08.2027 do 30.09</w:t>
      </w:r>
      <w:r w:rsidR="00401359">
        <w:rPr>
          <w:sz w:val="24"/>
          <w:szCs w:val="24"/>
        </w:rPr>
        <w:t>.2027</w:t>
      </w:r>
      <w:r w:rsidR="00963ABA">
        <w:rPr>
          <w:sz w:val="24"/>
          <w:szCs w:val="24"/>
        </w:rPr>
        <w:t xml:space="preserve">. </w:t>
      </w:r>
    </w:p>
    <w:p w14:paraId="390DD9A6" w14:textId="0A99D91C" w:rsidR="00963ABA" w:rsidRPr="00963ABA" w:rsidRDefault="00170A7A" w:rsidP="00963ABA">
      <w:pPr>
        <w:pStyle w:val="Odstavecseseznamem"/>
        <w:numPr>
          <w:ilvl w:val="0"/>
          <w:numId w:val="26"/>
        </w:numPr>
        <w:spacing w:after="120"/>
        <w:contextualSpacing w:val="0"/>
        <w:jc w:val="both"/>
        <w:rPr>
          <w:rFonts w:eastAsia="MS Mincho"/>
          <w:sz w:val="24"/>
          <w:szCs w:val="24"/>
        </w:rPr>
      </w:pPr>
      <w:r w:rsidRPr="00A95115">
        <w:rPr>
          <w:sz w:val="24"/>
          <w:szCs w:val="24"/>
        </w:rPr>
        <w:t>Bude-li dodatečně zjištěno, že odměna dle veřejného příslibu byla vyplacena na základě nepravdivýc</w:t>
      </w:r>
      <w:r w:rsidR="00401359">
        <w:rPr>
          <w:sz w:val="24"/>
          <w:szCs w:val="24"/>
        </w:rPr>
        <w:t>h údajů, bude ze strany města Kyjova</w:t>
      </w:r>
      <w:r w:rsidR="00963ABA">
        <w:rPr>
          <w:sz w:val="24"/>
          <w:szCs w:val="24"/>
        </w:rPr>
        <w:t xml:space="preserve"> požadováno její vrácení. </w:t>
      </w:r>
    </w:p>
    <w:p w14:paraId="071834D0" w14:textId="04887CB5" w:rsidR="00170A7A" w:rsidRPr="00A95115" w:rsidRDefault="00170A7A" w:rsidP="00963ABA">
      <w:pPr>
        <w:pStyle w:val="Odstavecseseznamem"/>
        <w:numPr>
          <w:ilvl w:val="0"/>
          <w:numId w:val="26"/>
        </w:numPr>
        <w:spacing w:after="120"/>
        <w:contextualSpacing w:val="0"/>
        <w:jc w:val="both"/>
        <w:rPr>
          <w:rFonts w:eastAsia="MS Mincho"/>
          <w:sz w:val="24"/>
          <w:szCs w:val="24"/>
        </w:rPr>
      </w:pPr>
      <w:r w:rsidRPr="00A95115">
        <w:rPr>
          <w:sz w:val="24"/>
          <w:szCs w:val="24"/>
        </w:rPr>
        <w:t xml:space="preserve">Veřejný příslib byl schválen </w:t>
      </w:r>
      <w:r w:rsidR="00401359">
        <w:rPr>
          <w:sz w:val="24"/>
          <w:szCs w:val="24"/>
        </w:rPr>
        <w:t>Zastupitelstvem města Kyjova</w:t>
      </w:r>
      <w:r w:rsidRPr="00A95115">
        <w:rPr>
          <w:sz w:val="24"/>
          <w:szCs w:val="24"/>
        </w:rPr>
        <w:t xml:space="preserve"> dne </w:t>
      </w:r>
      <w:r w:rsidR="00401359">
        <w:rPr>
          <w:sz w:val="24"/>
          <w:szCs w:val="24"/>
        </w:rPr>
        <w:t>………….</w:t>
      </w:r>
    </w:p>
    <w:p w14:paraId="6038F8A3" w14:textId="7C5FCFC4" w:rsidR="006C6EA9" w:rsidRDefault="006C6EA9" w:rsidP="008276FC">
      <w:pPr>
        <w:jc w:val="both"/>
        <w:rPr>
          <w:rFonts w:eastAsia="MS Mincho"/>
          <w:bCs/>
          <w:sz w:val="24"/>
          <w:szCs w:val="24"/>
        </w:rPr>
      </w:pPr>
      <w:r>
        <w:rPr>
          <w:rFonts w:eastAsia="MS Mincho"/>
          <w:bCs/>
          <w:sz w:val="24"/>
          <w:szCs w:val="24"/>
        </w:rPr>
        <w:t xml:space="preserve"> </w:t>
      </w:r>
    </w:p>
    <w:p w14:paraId="0AD4BE56" w14:textId="795F291B" w:rsidR="006F7325" w:rsidRDefault="006F7325" w:rsidP="008276FC">
      <w:pPr>
        <w:jc w:val="both"/>
        <w:rPr>
          <w:rFonts w:eastAsia="MS Mincho"/>
          <w:bCs/>
          <w:sz w:val="24"/>
          <w:szCs w:val="24"/>
        </w:rPr>
      </w:pPr>
    </w:p>
    <w:p w14:paraId="52B8FA73" w14:textId="1F1F01A4" w:rsidR="00401359" w:rsidRDefault="00401359" w:rsidP="008276FC">
      <w:pPr>
        <w:jc w:val="both"/>
        <w:rPr>
          <w:rFonts w:eastAsia="MS Mincho"/>
          <w:bCs/>
          <w:sz w:val="24"/>
          <w:szCs w:val="24"/>
        </w:rPr>
      </w:pPr>
    </w:p>
    <w:p w14:paraId="038EA9C1" w14:textId="77777777" w:rsidR="00401359" w:rsidRDefault="00401359" w:rsidP="008276FC">
      <w:pPr>
        <w:jc w:val="both"/>
        <w:rPr>
          <w:rFonts w:eastAsia="MS Mincho"/>
          <w:bCs/>
          <w:sz w:val="24"/>
          <w:szCs w:val="24"/>
        </w:rPr>
      </w:pPr>
    </w:p>
    <w:p w14:paraId="09605283" w14:textId="198527C3" w:rsidR="006F7325" w:rsidRDefault="00AE13CD" w:rsidP="008276FC">
      <w:pPr>
        <w:jc w:val="both"/>
        <w:rPr>
          <w:rFonts w:eastAsia="MS Mincho"/>
          <w:bCs/>
          <w:sz w:val="24"/>
          <w:szCs w:val="24"/>
        </w:rPr>
      </w:pPr>
      <w:r>
        <w:rPr>
          <w:rFonts w:eastAsia="MS Mincho"/>
          <w:bCs/>
          <w:sz w:val="24"/>
          <w:szCs w:val="24"/>
        </w:rPr>
        <w:t xml:space="preserve">Mgr. </w:t>
      </w:r>
      <w:r w:rsidR="00963ABA">
        <w:rPr>
          <w:rFonts w:eastAsia="MS Mincho"/>
          <w:bCs/>
          <w:sz w:val="24"/>
          <w:szCs w:val="24"/>
        </w:rPr>
        <w:t>František Lukl, MPA</w:t>
      </w:r>
    </w:p>
    <w:p w14:paraId="2F66515B" w14:textId="36A3EB69" w:rsidR="006F7325" w:rsidRPr="003276A8" w:rsidRDefault="00963ABA" w:rsidP="008276FC">
      <w:pPr>
        <w:jc w:val="both"/>
        <w:rPr>
          <w:b/>
          <w:sz w:val="24"/>
          <w:szCs w:val="24"/>
        </w:rPr>
      </w:pPr>
      <w:r>
        <w:rPr>
          <w:rFonts w:eastAsia="MS Mincho"/>
          <w:bCs/>
          <w:sz w:val="24"/>
          <w:szCs w:val="24"/>
        </w:rPr>
        <w:t>starosta</w:t>
      </w:r>
    </w:p>
    <w:sectPr w:rsidR="006F7325" w:rsidRPr="003276A8" w:rsidSect="00630E6D">
      <w:headerReference w:type="default" r:id="rId9"/>
      <w:footerReference w:type="default" r:id="rId10"/>
      <w:footerReference w:type="first" r:id="rId11"/>
      <w:pgSz w:w="11906" w:h="16838"/>
      <w:pgMar w:top="1418" w:right="1418" w:bottom="153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A84014" w14:textId="77777777" w:rsidR="000C7481" w:rsidRDefault="000C7481" w:rsidP="009F3407">
      <w:r>
        <w:separator/>
      </w:r>
    </w:p>
  </w:endnote>
  <w:endnote w:type="continuationSeparator" w:id="0">
    <w:p w14:paraId="750D38E3" w14:textId="77777777" w:rsidR="000C7481" w:rsidRDefault="000C7481" w:rsidP="009F3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ina 01 Semi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859028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79B2F7F" w14:textId="68767346" w:rsidR="000E3667" w:rsidRDefault="000E3667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3530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3530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77A1245" w14:textId="77777777" w:rsidR="000E3667" w:rsidRPr="00856DBF" w:rsidRDefault="000E3667" w:rsidP="00B50FFD">
    <w:pPr>
      <w:pStyle w:val="Default"/>
      <w:rPr>
        <w:rStyle w:val="Hypertextovodkaz"/>
        <w:rFonts w:ascii="Times New Roman" w:eastAsiaTheme="majorEastAsia" w:hAnsi="Times New Roman" w:cs="Times New Roman"/>
        <w:bCs/>
        <w:color w:val="auto"/>
        <w:sz w:val="20"/>
        <w:szCs w:val="20"/>
      </w:rPr>
    </w:pPr>
    <w:r>
      <w:rPr>
        <w:rFonts w:ascii="Times New Roman" w:hAnsi="Times New Roman" w:cs="Times New Roman"/>
        <w:bCs/>
        <w:color w:val="auto"/>
        <w:sz w:val="20"/>
        <w:szCs w:val="20"/>
      </w:rPr>
      <w:t xml:space="preserve">IČ: 00285030           </w:t>
    </w:r>
    <w:r w:rsidRPr="00856DBF">
      <w:rPr>
        <w:rFonts w:ascii="Times New Roman" w:hAnsi="Times New Roman" w:cs="Times New Roman"/>
        <w:bCs/>
        <w:color w:val="auto"/>
        <w:sz w:val="20"/>
        <w:szCs w:val="20"/>
      </w:rPr>
      <w:t xml:space="preserve"> </w:t>
    </w:r>
    <w:r w:rsidRPr="00856DBF">
      <w:rPr>
        <w:rFonts w:ascii="Times New Roman" w:eastAsiaTheme="minorHAnsi" w:hAnsi="Times New Roman" w:cs="Times New Roman"/>
        <w:iCs/>
        <w:color w:val="auto"/>
        <w:sz w:val="20"/>
        <w:szCs w:val="20"/>
        <w:lang w:eastAsia="en-US"/>
      </w:rPr>
      <w:t>ID DS: f28bdah</w:t>
    </w:r>
    <w:r>
      <w:rPr>
        <w:rFonts w:ascii="Times New Roman" w:hAnsi="Times New Roman" w:cs="Times New Roman"/>
        <w:bCs/>
        <w:color w:val="auto"/>
        <w:sz w:val="20"/>
        <w:szCs w:val="20"/>
      </w:rPr>
      <w:t xml:space="preserve">            </w:t>
    </w:r>
    <w:r w:rsidRPr="00856DBF">
      <w:rPr>
        <w:rFonts w:ascii="Times New Roman" w:hAnsi="Times New Roman" w:cs="Times New Roman"/>
        <w:bCs/>
        <w:color w:val="auto"/>
        <w:sz w:val="20"/>
        <w:szCs w:val="20"/>
      </w:rPr>
      <w:t xml:space="preserve"> E-mail: </w:t>
    </w:r>
    <w:hyperlink r:id="rId1" w:history="1">
      <w:r w:rsidRPr="00856DBF">
        <w:rPr>
          <w:rStyle w:val="Hypertextovodkaz"/>
          <w:rFonts w:ascii="Times New Roman" w:eastAsiaTheme="majorEastAsia" w:hAnsi="Times New Roman" w:cs="Times New Roman"/>
          <w:bCs/>
          <w:color w:val="auto"/>
          <w:sz w:val="20"/>
          <w:szCs w:val="20"/>
        </w:rPr>
        <w:t>epodatelna@mukyjov.cz</w:t>
      </w:r>
    </w:hyperlink>
    <w:r w:rsidRPr="00856DBF">
      <w:rPr>
        <w:rFonts w:ascii="Times New Roman" w:hAnsi="Times New Roman" w:cs="Times New Roman"/>
        <w:bCs/>
        <w:color w:val="auto"/>
        <w:sz w:val="20"/>
        <w:szCs w:val="20"/>
      </w:rPr>
      <w:t xml:space="preserve">     </w:t>
    </w:r>
    <w:r>
      <w:rPr>
        <w:rFonts w:ascii="Times New Roman" w:hAnsi="Times New Roman" w:cs="Times New Roman"/>
        <w:bCs/>
        <w:color w:val="auto"/>
        <w:sz w:val="20"/>
        <w:szCs w:val="20"/>
      </w:rPr>
      <w:t xml:space="preserve">  </w:t>
    </w:r>
    <w:r w:rsidRPr="00856DBF">
      <w:rPr>
        <w:rFonts w:ascii="Times New Roman" w:hAnsi="Times New Roman" w:cs="Times New Roman"/>
        <w:bCs/>
        <w:color w:val="auto"/>
        <w:sz w:val="20"/>
        <w:szCs w:val="20"/>
      </w:rPr>
      <w:t xml:space="preserve">      Web:</w:t>
    </w:r>
    <w:r>
      <w:rPr>
        <w:rFonts w:ascii="Times New Roman" w:hAnsi="Times New Roman" w:cs="Times New Roman"/>
        <w:bCs/>
        <w:color w:val="auto"/>
        <w:sz w:val="20"/>
        <w:szCs w:val="20"/>
      </w:rPr>
      <w:t xml:space="preserve"> </w:t>
    </w:r>
    <w:hyperlink r:id="rId2" w:history="1">
      <w:r w:rsidRPr="00856DBF">
        <w:rPr>
          <w:rStyle w:val="Hypertextovodkaz"/>
          <w:rFonts w:ascii="Times New Roman" w:eastAsiaTheme="majorEastAsia" w:hAnsi="Times New Roman" w:cs="Times New Roman"/>
          <w:bCs/>
          <w:color w:val="auto"/>
          <w:sz w:val="20"/>
          <w:szCs w:val="20"/>
        </w:rPr>
        <w:t>www.mestokyjov.cz</w:t>
      </w:r>
    </w:hyperlink>
  </w:p>
  <w:p w14:paraId="211BD9EE" w14:textId="77777777" w:rsidR="000E3667" w:rsidRPr="00FD3121" w:rsidRDefault="000E3667" w:rsidP="00925BB6">
    <w:pPr>
      <w:pStyle w:val="Default"/>
      <w:rPr>
        <w:rStyle w:val="Hypertextovodkaz"/>
        <w:rFonts w:ascii="Times New Roman" w:eastAsiaTheme="majorEastAsia" w:hAnsi="Times New Roman" w:cs="Times New Roman"/>
        <w:bCs/>
        <w:color w:val="au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91B3A3" w14:textId="77777777" w:rsidR="000E3667" w:rsidRPr="00856DBF" w:rsidRDefault="000E3667" w:rsidP="00B50FFD">
    <w:pPr>
      <w:pStyle w:val="Default"/>
      <w:rPr>
        <w:rStyle w:val="Hypertextovodkaz"/>
        <w:rFonts w:ascii="Times New Roman" w:eastAsiaTheme="majorEastAsia" w:hAnsi="Times New Roman" w:cs="Times New Roman"/>
        <w:bCs/>
        <w:color w:val="auto"/>
        <w:sz w:val="20"/>
        <w:szCs w:val="20"/>
      </w:rPr>
    </w:pPr>
    <w:r>
      <w:rPr>
        <w:rFonts w:ascii="Times New Roman" w:hAnsi="Times New Roman" w:cs="Times New Roman"/>
        <w:bCs/>
        <w:color w:val="auto"/>
        <w:sz w:val="20"/>
        <w:szCs w:val="20"/>
      </w:rPr>
      <w:t xml:space="preserve">IČ: 00285030           </w:t>
    </w:r>
    <w:r w:rsidRPr="00856DBF">
      <w:rPr>
        <w:rFonts w:ascii="Times New Roman" w:hAnsi="Times New Roman" w:cs="Times New Roman"/>
        <w:bCs/>
        <w:color w:val="auto"/>
        <w:sz w:val="20"/>
        <w:szCs w:val="20"/>
      </w:rPr>
      <w:t xml:space="preserve"> </w:t>
    </w:r>
    <w:r w:rsidRPr="00856DBF">
      <w:rPr>
        <w:rFonts w:ascii="Times New Roman" w:eastAsiaTheme="minorHAnsi" w:hAnsi="Times New Roman" w:cs="Times New Roman"/>
        <w:iCs/>
        <w:color w:val="auto"/>
        <w:sz w:val="20"/>
        <w:szCs w:val="20"/>
        <w:lang w:eastAsia="en-US"/>
      </w:rPr>
      <w:t>ID DS: f28bdah</w:t>
    </w:r>
    <w:r>
      <w:rPr>
        <w:rFonts w:ascii="Times New Roman" w:hAnsi="Times New Roman" w:cs="Times New Roman"/>
        <w:bCs/>
        <w:color w:val="auto"/>
        <w:sz w:val="20"/>
        <w:szCs w:val="20"/>
      </w:rPr>
      <w:t xml:space="preserve">            </w:t>
    </w:r>
    <w:r w:rsidRPr="00856DBF">
      <w:rPr>
        <w:rFonts w:ascii="Times New Roman" w:hAnsi="Times New Roman" w:cs="Times New Roman"/>
        <w:bCs/>
        <w:color w:val="auto"/>
        <w:sz w:val="20"/>
        <w:szCs w:val="20"/>
      </w:rPr>
      <w:t xml:space="preserve"> E-mail: </w:t>
    </w:r>
    <w:hyperlink r:id="rId1" w:history="1">
      <w:r w:rsidRPr="00856DBF">
        <w:rPr>
          <w:rStyle w:val="Hypertextovodkaz"/>
          <w:rFonts w:ascii="Times New Roman" w:eastAsiaTheme="majorEastAsia" w:hAnsi="Times New Roman" w:cs="Times New Roman"/>
          <w:bCs/>
          <w:color w:val="auto"/>
          <w:sz w:val="20"/>
          <w:szCs w:val="20"/>
        </w:rPr>
        <w:t>epodatelna@mukyjov.cz</w:t>
      </w:r>
    </w:hyperlink>
    <w:r w:rsidRPr="00856DBF">
      <w:rPr>
        <w:rFonts w:ascii="Times New Roman" w:hAnsi="Times New Roman" w:cs="Times New Roman"/>
        <w:bCs/>
        <w:color w:val="auto"/>
        <w:sz w:val="20"/>
        <w:szCs w:val="20"/>
      </w:rPr>
      <w:t xml:space="preserve">     </w:t>
    </w:r>
    <w:r>
      <w:rPr>
        <w:rFonts w:ascii="Times New Roman" w:hAnsi="Times New Roman" w:cs="Times New Roman"/>
        <w:bCs/>
        <w:color w:val="auto"/>
        <w:sz w:val="20"/>
        <w:szCs w:val="20"/>
      </w:rPr>
      <w:t xml:space="preserve">  </w:t>
    </w:r>
    <w:r w:rsidRPr="00856DBF">
      <w:rPr>
        <w:rFonts w:ascii="Times New Roman" w:hAnsi="Times New Roman" w:cs="Times New Roman"/>
        <w:bCs/>
        <w:color w:val="auto"/>
        <w:sz w:val="20"/>
        <w:szCs w:val="20"/>
      </w:rPr>
      <w:t xml:space="preserve">      Web:</w:t>
    </w:r>
    <w:r>
      <w:rPr>
        <w:rFonts w:ascii="Times New Roman" w:hAnsi="Times New Roman" w:cs="Times New Roman"/>
        <w:bCs/>
        <w:color w:val="auto"/>
        <w:sz w:val="20"/>
        <w:szCs w:val="20"/>
      </w:rPr>
      <w:t xml:space="preserve"> </w:t>
    </w:r>
    <w:hyperlink r:id="rId2" w:history="1">
      <w:r w:rsidRPr="00856DBF">
        <w:rPr>
          <w:rStyle w:val="Hypertextovodkaz"/>
          <w:rFonts w:ascii="Times New Roman" w:eastAsiaTheme="majorEastAsia" w:hAnsi="Times New Roman" w:cs="Times New Roman"/>
          <w:bCs/>
          <w:color w:val="auto"/>
          <w:sz w:val="20"/>
          <w:szCs w:val="20"/>
        </w:rPr>
        <w:t>www.mestokyjov.cz</w:t>
      </w:r>
    </w:hyperlink>
  </w:p>
  <w:p w14:paraId="56A53FF7" w14:textId="77777777" w:rsidR="000E3667" w:rsidRDefault="000E366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3FAD9F" w14:textId="77777777" w:rsidR="000C7481" w:rsidRDefault="000C7481" w:rsidP="009F3407">
      <w:r>
        <w:separator/>
      </w:r>
    </w:p>
  </w:footnote>
  <w:footnote w:type="continuationSeparator" w:id="0">
    <w:p w14:paraId="02F08735" w14:textId="77777777" w:rsidR="000C7481" w:rsidRDefault="000C7481" w:rsidP="009F3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72755" w14:textId="77777777" w:rsidR="000E3667" w:rsidRDefault="000E3667" w:rsidP="009F3407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30242"/>
    <w:multiLevelType w:val="hybridMultilevel"/>
    <w:tmpl w:val="A92ECAE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73335"/>
    <w:multiLevelType w:val="hybridMultilevel"/>
    <w:tmpl w:val="762AAC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06D1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21E7677"/>
    <w:multiLevelType w:val="hybridMultilevel"/>
    <w:tmpl w:val="FB1615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8A54C8"/>
    <w:multiLevelType w:val="hybridMultilevel"/>
    <w:tmpl w:val="2B2489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54A08"/>
    <w:multiLevelType w:val="hybridMultilevel"/>
    <w:tmpl w:val="D61EB9CC"/>
    <w:lvl w:ilvl="0" w:tplc="0405000F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F74D9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5405814"/>
    <w:multiLevelType w:val="hybridMultilevel"/>
    <w:tmpl w:val="A46420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4B7675"/>
    <w:multiLevelType w:val="hybridMultilevel"/>
    <w:tmpl w:val="4B24056A"/>
    <w:lvl w:ilvl="0" w:tplc="AE4E9668">
      <w:start w:val="1"/>
      <w:numFmt w:val="ordinal"/>
      <w:lvlText w:val="%11.1"/>
      <w:lvlJc w:val="left"/>
      <w:pPr>
        <w:ind w:left="185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4B5960EB"/>
    <w:multiLevelType w:val="hybridMultilevel"/>
    <w:tmpl w:val="A3A8111E"/>
    <w:lvl w:ilvl="0" w:tplc="040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548957C9"/>
    <w:multiLevelType w:val="hybridMultilevel"/>
    <w:tmpl w:val="E738F978"/>
    <w:lvl w:ilvl="0" w:tplc="E0EE9354">
      <w:start w:val="1"/>
      <w:numFmt w:val="ordinal"/>
      <w:lvlText w:val="%11.1"/>
      <w:lvlJc w:val="left"/>
      <w:pPr>
        <w:ind w:left="185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 w15:restartNumberingAfterBreak="0">
    <w:nsid w:val="54E5202E"/>
    <w:multiLevelType w:val="multilevel"/>
    <w:tmpl w:val="98569E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08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2" w15:restartNumberingAfterBreak="0">
    <w:nsid w:val="6B980690"/>
    <w:multiLevelType w:val="hybridMultilevel"/>
    <w:tmpl w:val="C6DED4D8"/>
    <w:lvl w:ilvl="0" w:tplc="9FB0D382">
      <w:start w:val="1"/>
      <w:numFmt w:val="ordinal"/>
      <w:lvlText w:val="%11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43D2985"/>
    <w:multiLevelType w:val="hybridMultilevel"/>
    <w:tmpl w:val="18A00140"/>
    <w:lvl w:ilvl="0" w:tplc="25023432">
      <w:start w:val="1"/>
      <w:numFmt w:val="ordinal"/>
      <w:lvlText w:val="%11"/>
      <w:lvlJc w:val="left"/>
      <w:pPr>
        <w:ind w:left="10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0" w:hanging="360"/>
      </w:pPr>
    </w:lvl>
    <w:lvl w:ilvl="2" w:tplc="0405001B" w:tentative="1">
      <w:start w:val="1"/>
      <w:numFmt w:val="lowerRoman"/>
      <w:lvlText w:val="%3."/>
      <w:lvlJc w:val="right"/>
      <w:pPr>
        <w:ind w:left="2500" w:hanging="180"/>
      </w:pPr>
    </w:lvl>
    <w:lvl w:ilvl="3" w:tplc="0405000F" w:tentative="1">
      <w:start w:val="1"/>
      <w:numFmt w:val="decimal"/>
      <w:lvlText w:val="%4."/>
      <w:lvlJc w:val="left"/>
      <w:pPr>
        <w:ind w:left="3220" w:hanging="360"/>
      </w:pPr>
    </w:lvl>
    <w:lvl w:ilvl="4" w:tplc="04050019" w:tentative="1">
      <w:start w:val="1"/>
      <w:numFmt w:val="lowerLetter"/>
      <w:lvlText w:val="%5."/>
      <w:lvlJc w:val="left"/>
      <w:pPr>
        <w:ind w:left="3940" w:hanging="360"/>
      </w:pPr>
    </w:lvl>
    <w:lvl w:ilvl="5" w:tplc="0405001B" w:tentative="1">
      <w:start w:val="1"/>
      <w:numFmt w:val="lowerRoman"/>
      <w:lvlText w:val="%6."/>
      <w:lvlJc w:val="right"/>
      <w:pPr>
        <w:ind w:left="4660" w:hanging="180"/>
      </w:pPr>
    </w:lvl>
    <w:lvl w:ilvl="6" w:tplc="0405000F" w:tentative="1">
      <w:start w:val="1"/>
      <w:numFmt w:val="decimal"/>
      <w:lvlText w:val="%7."/>
      <w:lvlJc w:val="left"/>
      <w:pPr>
        <w:ind w:left="5380" w:hanging="360"/>
      </w:pPr>
    </w:lvl>
    <w:lvl w:ilvl="7" w:tplc="04050019" w:tentative="1">
      <w:start w:val="1"/>
      <w:numFmt w:val="lowerLetter"/>
      <w:lvlText w:val="%8."/>
      <w:lvlJc w:val="left"/>
      <w:pPr>
        <w:ind w:left="6100" w:hanging="360"/>
      </w:pPr>
    </w:lvl>
    <w:lvl w:ilvl="8" w:tplc="040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" w15:restartNumberingAfterBreak="0">
    <w:nsid w:val="749017E3"/>
    <w:multiLevelType w:val="multilevel"/>
    <w:tmpl w:val="33EA0100"/>
    <w:lvl w:ilvl="0">
      <w:start w:val="1"/>
      <w:numFmt w:val="decimal"/>
      <w:pStyle w:val="Nadpis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751271D1"/>
    <w:multiLevelType w:val="hybridMultilevel"/>
    <w:tmpl w:val="670834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5230FE"/>
    <w:multiLevelType w:val="hybridMultilevel"/>
    <w:tmpl w:val="F0FC7B18"/>
    <w:lvl w:ilvl="0" w:tplc="E4788766">
      <w:start w:val="1"/>
      <w:numFmt w:val="ordinal"/>
      <w:lvlText w:val="1.1.%1"/>
      <w:lvlJc w:val="righ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9" w:hanging="360"/>
      </w:pPr>
    </w:lvl>
    <w:lvl w:ilvl="2" w:tplc="0405001B" w:tentative="1">
      <w:start w:val="1"/>
      <w:numFmt w:val="lowerRoman"/>
      <w:lvlText w:val="%3."/>
      <w:lvlJc w:val="right"/>
      <w:pPr>
        <w:ind w:left="2229" w:hanging="180"/>
      </w:pPr>
    </w:lvl>
    <w:lvl w:ilvl="3" w:tplc="0405000F" w:tentative="1">
      <w:start w:val="1"/>
      <w:numFmt w:val="decimal"/>
      <w:lvlText w:val="%4."/>
      <w:lvlJc w:val="left"/>
      <w:pPr>
        <w:ind w:left="2949" w:hanging="360"/>
      </w:pPr>
    </w:lvl>
    <w:lvl w:ilvl="4" w:tplc="04050019" w:tentative="1">
      <w:start w:val="1"/>
      <w:numFmt w:val="lowerLetter"/>
      <w:lvlText w:val="%5."/>
      <w:lvlJc w:val="left"/>
      <w:pPr>
        <w:ind w:left="3669" w:hanging="360"/>
      </w:pPr>
    </w:lvl>
    <w:lvl w:ilvl="5" w:tplc="0405001B" w:tentative="1">
      <w:start w:val="1"/>
      <w:numFmt w:val="lowerRoman"/>
      <w:lvlText w:val="%6."/>
      <w:lvlJc w:val="right"/>
      <w:pPr>
        <w:ind w:left="4389" w:hanging="180"/>
      </w:pPr>
    </w:lvl>
    <w:lvl w:ilvl="6" w:tplc="0405000F" w:tentative="1">
      <w:start w:val="1"/>
      <w:numFmt w:val="decimal"/>
      <w:lvlText w:val="%7."/>
      <w:lvlJc w:val="left"/>
      <w:pPr>
        <w:ind w:left="5109" w:hanging="360"/>
      </w:pPr>
    </w:lvl>
    <w:lvl w:ilvl="7" w:tplc="04050019" w:tentative="1">
      <w:start w:val="1"/>
      <w:numFmt w:val="lowerLetter"/>
      <w:lvlText w:val="%8."/>
      <w:lvlJc w:val="left"/>
      <w:pPr>
        <w:ind w:left="5829" w:hanging="360"/>
      </w:pPr>
    </w:lvl>
    <w:lvl w:ilvl="8" w:tplc="040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7" w15:restartNumberingAfterBreak="0">
    <w:nsid w:val="7D031E99"/>
    <w:multiLevelType w:val="multilevel"/>
    <w:tmpl w:val="2EE2F06E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7F385D4C"/>
    <w:multiLevelType w:val="hybridMultilevel"/>
    <w:tmpl w:val="D618FE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831BAB"/>
    <w:multiLevelType w:val="hybridMultilevel"/>
    <w:tmpl w:val="3FD67358"/>
    <w:lvl w:ilvl="0" w:tplc="3754099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17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2"/>
  </w:num>
  <w:num w:numId="7">
    <w:abstractNumId w:val="16"/>
  </w:num>
  <w:num w:numId="8">
    <w:abstractNumId w:val="11"/>
  </w:num>
  <w:num w:numId="9">
    <w:abstractNumId w:val="13"/>
  </w:num>
  <w:num w:numId="10">
    <w:abstractNumId w:val="8"/>
  </w:num>
  <w:num w:numId="11">
    <w:abstractNumId w:val="10"/>
  </w:num>
  <w:num w:numId="12">
    <w:abstractNumId w:val="14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"/>
  </w:num>
  <w:num w:numId="17">
    <w:abstractNumId w:val="9"/>
  </w:num>
  <w:num w:numId="18">
    <w:abstractNumId w:val="3"/>
  </w:num>
  <w:num w:numId="19">
    <w:abstractNumId w:val="5"/>
  </w:num>
  <w:num w:numId="20">
    <w:abstractNumId w:val="0"/>
  </w:num>
  <w:num w:numId="21">
    <w:abstractNumId w:val="19"/>
  </w:num>
  <w:num w:numId="22">
    <w:abstractNumId w:val="7"/>
  </w:num>
  <w:num w:numId="23">
    <w:abstractNumId w:val="15"/>
  </w:num>
  <w:num w:numId="24">
    <w:abstractNumId w:val="18"/>
  </w:num>
  <w:num w:numId="25">
    <w:abstractNumId w:val="2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407"/>
    <w:rsid w:val="000122B3"/>
    <w:rsid w:val="00053F6F"/>
    <w:rsid w:val="0005659A"/>
    <w:rsid w:val="000702B5"/>
    <w:rsid w:val="000772B1"/>
    <w:rsid w:val="00084808"/>
    <w:rsid w:val="000867A5"/>
    <w:rsid w:val="00096917"/>
    <w:rsid w:val="000A1F5A"/>
    <w:rsid w:val="000C7481"/>
    <w:rsid w:val="000D00A1"/>
    <w:rsid w:val="000E1C09"/>
    <w:rsid w:val="000E2B0B"/>
    <w:rsid w:val="000E3667"/>
    <w:rsid w:val="000E4A54"/>
    <w:rsid w:val="00102D40"/>
    <w:rsid w:val="001036CA"/>
    <w:rsid w:val="00121FAF"/>
    <w:rsid w:val="001221A5"/>
    <w:rsid w:val="0013174F"/>
    <w:rsid w:val="00135FA0"/>
    <w:rsid w:val="0013609F"/>
    <w:rsid w:val="00160B55"/>
    <w:rsid w:val="00170A7A"/>
    <w:rsid w:val="001752FA"/>
    <w:rsid w:val="001A0EB8"/>
    <w:rsid w:val="001A16EE"/>
    <w:rsid w:val="001B21E4"/>
    <w:rsid w:val="001D2462"/>
    <w:rsid w:val="001D4A76"/>
    <w:rsid w:val="00241EE2"/>
    <w:rsid w:val="00244AAD"/>
    <w:rsid w:val="002829F1"/>
    <w:rsid w:val="0029059D"/>
    <w:rsid w:val="00293490"/>
    <w:rsid w:val="002940C9"/>
    <w:rsid w:val="00294633"/>
    <w:rsid w:val="00294BFB"/>
    <w:rsid w:val="002A3B0E"/>
    <w:rsid w:val="002B1AEB"/>
    <w:rsid w:val="002B4A93"/>
    <w:rsid w:val="002B56B8"/>
    <w:rsid w:val="002E6BF0"/>
    <w:rsid w:val="002F3B64"/>
    <w:rsid w:val="00307AAE"/>
    <w:rsid w:val="0031741E"/>
    <w:rsid w:val="003243E9"/>
    <w:rsid w:val="003276A8"/>
    <w:rsid w:val="00353E6C"/>
    <w:rsid w:val="003774E2"/>
    <w:rsid w:val="003912D7"/>
    <w:rsid w:val="00397D0A"/>
    <w:rsid w:val="003C10D3"/>
    <w:rsid w:val="003F1C7D"/>
    <w:rsid w:val="003F4B96"/>
    <w:rsid w:val="003F563C"/>
    <w:rsid w:val="003F5EBE"/>
    <w:rsid w:val="00401359"/>
    <w:rsid w:val="0040527C"/>
    <w:rsid w:val="00412A52"/>
    <w:rsid w:val="004247B2"/>
    <w:rsid w:val="00435305"/>
    <w:rsid w:val="004371C6"/>
    <w:rsid w:val="004418E3"/>
    <w:rsid w:val="00444320"/>
    <w:rsid w:val="00463565"/>
    <w:rsid w:val="00474BDE"/>
    <w:rsid w:val="0049349A"/>
    <w:rsid w:val="00494566"/>
    <w:rsid w:val="004B3ED6"/>
    <w:rsid w:val="00502B55"/>
    <w:rsid w:val="0051169A"/>
    <w:rsid w:val="00523410"/>
    <w:rsid w:val="005448FC"/>
    <w:rsid w:val="00561767"/>
    <w:rsid w:val="005642A8"/>
    <w:rsid w:val="00574054"/>
    <w:rsid w:val="005773C1"/>
    <w:rsid w:val="005A525E"/>
    <w:rsid w:val="005A6C50"/>
    <w:rsid w:val="005B0DF3"/>
    <w:rsid w:val="005B29FA"/>
    <w:rsid w:val="005D1721"/>
    <w:rsid w:val="005D278E"/>
    <w:rsid w:val="005D2E48"/>
    <w:rsid w:val="005E35D3"/>
    <w:rsid w:val="00630E6D"/>
    <w:rsid w:val="006324BF"/>
    <w:rsid w:val="00662A5A"/>
    <w:rsid w:val="006877A9"/>
    <w:rsid w:val="006C6EA9"/>
    <w:rsid w:val="006D4FEE"/>
    <w:rsid w:val="006F7325"/>
    <w:rsid w:val="0070137E"/>
    <w:rsid w:val="00703E0F"/>
    <w:rsid w:val="00713042"/>
    <w:rsid w:val="00722F5A"/>
    <w:rsid w:val="007233A7"/>
    <w:rsid w:val="00741322"/>
    <w:rsid w:val="00760162"/>
    <w:rsid w:val="007631FB"/>
    <w:rsid w:val="00765771"/>
    <w:rsid w:val="00794AA6"/>
    <w:rsid w:val="00797DF8"/>
    <w:rsid w:val="007A731C"/>
    <w:rsid w:val="007B1180"/>
    <w:rsid w:val="007C5DBA"/>
    <w:rsid w:val="0082319D"/>
    <w:rsid w:val="008276FC"/>
    <w:rsid w:val="008403FD"/>
    <w:rsid w:val="00856DBF"/>
    <w:rsid w:val="008819CF"/>
    <w:rsid w:val="008B1666"/>
    <w:rsid w:val="008C2FDB"/>
    <w:rsid w:val="008C51B5"/>
    <w:rsid w:val="008D42F0"/>
    <w:rsid w:val="009017E5"/>
    <w:rsid w:val="009026C0"/>
    <w:rsid w:val="009105E7"/>
    <w:rsid w:val="00915312"/>
    <w:rsid w:val="00916E68"/>
    <w:rsid w:val="009171D3"/>
    <w:rsid w:val="00925BB6"/>
    <w:rsid w:val="00931246"/>
    <w:rsid w:val="00941F92"/>
    <w:rsid w:val="00963ABA"/>
    <w:rsid w:val="00963ADD"/>
    <w:rsid w:val="00974758"/>
    <w:rsid w:val="009A0572"/>
    <w:rsid w:val="009B54EA"/>
    <w:rsid w:val="009C1ED4"/>
    <w:rsid w:val="009C3580"/>
    <w:rsid w:val="009D064B"/>
    <w:rsid w:val="009F3407"/>
    <w:rsid w:val="00A1085A"/>
    <w:rsid w:val="00A4582E"/>
    <w:rsid w:val="00A503B0"/>
    <w:rsid w:val="00A57BE8"/>
    <w:rsid w:val="00A87A22"/>
    <w:rsid w:val="00A93631"/>
    <w:rsid w:val="00A95115"/>
    <w:rsid w:val="00AA5AFA"/>
    <w:rsid w:val="00AB12DA"/>
    <w:rsid w:val="00AD3235"/>
    <w:rsid w:val="00AD64EF"/>
    <w:rsid w:val="00AE13CD"/>
    <w:rsid w:val="00AE3912"/>
    <w:rsid w:val="00AF37CA"/>
    <w:rsid w:val="00B00FCB"/>
    <w:rsid w:val="00B14241"/>
    <w:rsid w:val="00B14944"/>
    <w:rsid w:val="00B35291"/>
    <w:rsid w:val="00B35305"/>
    <w:rsid w:val="00B50FFD"/>
    <w:rsid w:val="00B77C40"/>
    <w:rsid w:val="00B9074A"/>
    <w:rsid w:val="00B966E5"/>
    <w:rsid w:val="00BC0675"/>
    <w:rsid w:val="00BC450F"/>
    <w:rsid w:val="00BD0D5C"/>
    <w:rsid w:val="00BE1AE2"/>
    <w:rsid w:val="00C03BBE"/>
    <w:rsid w:val="00C04779"/>
    <w:rsid w:val="00C04E59"/>
    <w:rsid w:val="00C54839"/>
    <w:rsid w:val="00C57557"/>
    <w:rsid w:val="00C73C2C"/>
    <w:rsid w:val="00CA0982"/>
    <w:rsid w:val="00CB05AE"/>
    <w:rsid w:val="00CD7BE3"/>
    <w:rsid w:val="00CE6F73"/>
    <w:rsid w:val="00CF1B42"/>
    <w:rsid w:val="00CF26F1"/>
    <w:rsid w:val="00CF4D52"/>
    <w:rsid w:val="00D05EB0"/>
    <w:rsid w:val="00D542E2"/>
    <w:rsid w:val="00D7002C"/>
    <w:rsid w:val="00D75E6C"/>
    <w:rsid w:val="00D830EA"/>
    <w:rsid w:val="00D844C0"/>
    <w:rsid w:val="00D91981"/>
    <w:rsid w:val="00DA0370"/>
    <w:rsid w:val="00DA25F3"/>
    <w:rsid w:val="00DC5B25"/>
    <w:rsid w:val="00DF38E6"/>
    <w:rsid w:val="00E2116F"/>
    <w:rsid w:val="00E244B9"/>
    <w:rsid w:val="00E4716D"/>
    <w:rsid w:val="00E52DAB"/>
    <w:rsid w:val="00E643E4"/>
    <w:rsid w:val="00E75FCF"/>
    <w:rsid w:val="00E870F9"/>
    <w:rsid w:val="00EA208C"/>
    <w:rsid w:val="00EA35C5"/>
    <w:rsid w:val="00EA38AB"/>
    <w:rsid w:val="00EA3B35"/>
    <w:rsid w:val="00EC6E28"/>
    <w:rsid w:val="00F14343"/>
    <w:rsid w:val="00F326D2"/>
    <w:rsid w:val="00F36E78"/>
    <w:rsid w:val="00F411F0"/>
    <w:rsid w:val="00FA65AE"/>
    <w:rsid w:val="00FC0889"/>
    <w:rsid w:val="00FC4A32"/>
    <w:rsid w:val="00FD3121"/>
    <w:rsid w:val="00FE2EEC"/>
    <w:rsid w:val="00FF2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A5280C2"/>
  <w15:chartTrackingRefBased/>
  <w15:docId w15:val="{937D2526-8A1A-4B83-AFF4-338E54CD2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F3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6D4FEE"/>
    <w:pPr>
      <w:keepNext/>
      <w:keepLines/>
      <w:numPr>
        <w:numId w:val="4"/>
      </w:numPr>
      <w:tabs>
        <w:tab w:val="clear" w:pos="720"/>
      </w:tabs>
      <w:spacing w:before="480" w:after="120"/>
      <w:ind w:left="357" w:hanging="357"/>
      <w:outlineLvl w:val="0"/>
    </w:pPr>
    <w:rPr>
      <w:rFonts w:eastAsiaTheme="majorEastAsia" w:cstheme="majorBidi"/>
      <w:b/>
      <w:bCs/>
      <w:color w:val="000000" w:themeColor="text1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13042"/>
    <w:pPr>
      <w:keepNext/>
      <w:keepLines/>
      <w:numPr>
        <w:numId w:val="12"/>
      </w:numPr>
      <w:spacing w:before="200" w:after="120" w:line="276" w:lineRule="auto"/>
      <w:ind w:left="1060" w:hanging="36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4716D"/>
    <w:pPr>
      <w:keepNext/>
      <w:keepLines/>
      <w:tabs>
        <w:tab w:val="num" w:pos="720"/>
      </w:tabs>
      <w:spacing w:before="200" w:after="120" w:line="276" w:lineRule="auto"/>
      <w:ind w:left="720" w:firstLine="1134"/>
      <w:outlineLvl w:val="2"/>
    </w:pPr>
    <w:rPr>
      <w:rFonts w:asciiTheme="majorHAnsi" w:eastAsiaTheme="majorEastAsia" w:hAnsiTheme="majorHAnsi" w:cstheme="majorBidi"/>
      <w:b/>
      <w:bCs/>
      <w:sz w:val="24"/>
      <w:szCs w:val="22"/>
      <w:lang w:eastAsia="en-US"/>
    </w:rPr>
  </w:style>
  <w:style w:type="paragraph" w:styleId="Nadpis4">
    <w:name w:val="heading 4"/>
    <w:basedOn w:val="Normln"/>
    <w:next w:val="Normln"/>
    <w:link w:val="Nadpis4Char"/>
    <w:qFormat/>
    <w:rsid w:val="009F3407"/>
    <w:pPr>
      <w:keepNext/>
      <w:jc w:val="both"/>
      <w:outlineLvl w:val="3"/>
    </w:pPr>
    <w:rPr>
      <w:shadow/>
      <w:sz w:val="24"/>
      <w:u w:val="single"/>
    </w:rPr>
  </w:style>
  <w:style w:type="paragraph" w:styleId="Nadpis5">
    <w:name w:val="heading 5"/>
    <w:basedOn w:val="Normln"/>
    <w:next w:val="Normln"/>
    <w:link w:val="Nadpis5Char"/>
    <w:qFormat/>
    <w:rsid w:val="009F3407"/>
    <w:pPr>
      <w:keepNext/>
      <w:jc w:val="both"/>
      <w:outlineLvl w:val="4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71304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E4716D"/>
    <w:rPr>
      <w:rFonts w:asciiTheme="majorHAnsi" w:eastAsiaTheme="majorEastAsia" w:hAnsiTheme="majorHAnsi" w:cstheme="majorBidi"/>
      <w:b/>
      <w:bCs/>
      <w:sz w:val="24"/>
    </w:rPr>
  </w:style>
  <w:style w:type="character" w:customStyle="1" w:styleId="Nadpis1Char">
    <w:name w:val="Nadpis 1 Char"/>
    <w:basedOn w:val="Standardnpsmoodstavce"/>
    <w:link w:val="Nadpis1"/>
    <w:uiPriority w:val="9"/>
    <w:rsid w:val="006D4FEE"/>
    <w:rPr>
      <w:rFonts w:ascii="Times New Roman" w:eastAsiaTheme="majorEastAsia" w:hAnsi="Times New Roman" w:cstheme="majorBidi"/>
      <w:b/>
      <w:bCs/>
      <w:color w:val="000000" w:themeColor="text1"/>
      <w:sz w:val="28"/>
      <w:szCs w:val="28"/>
      <w:lang w:eastAsia="cs-CZ"/>
    </w:rPr>
  </w:style>
  <w:style w:type="paragraph" w:styleId="Nzev">
    <w:name w:val="Title"/>
    <w:aliases w:val="Nadpis 3."/>
    <w:basedOn w:val="Normln"/>
    <w:next w:val="Normln"/>
    <w:link w:val="NzevChar"/>
    <w:uiPriority w:val="10"/>
    <w:qFormat/>
    <w:rsid w:val="00713042"/>
    <w:pPr>
      <w:tabs>
        <w:tab w:val="num" w:pos="720"/>
      </w:tabs>
      <w:spacing w:before="200" w:after="120"/>
      <w:ind w:left="1854" w:hanging="360"/>
    </w:pPr>
    <w:rPr>
      <w:rFonts w:asciiTheme="majorHAnsi" w:eastAsiaTheme="majorEastAsia" w:hAnsiTheme="majorHAnsi" w:cstheme="majorBidi"/>
      <w:b/>
      <w:spacing w:val="-10"/>
      <w:kern w:val="28"/>
      <w:sz w:val="24"/>
      <w:szCs w:val="56"/>
      <w:lang w:eastAsia="en-US"/>
    </w:rPr>
  </w:style>
  <w:style w:type="character" w:customStyle="1" w:styleId="NzevChar">
    <w:name w:val="Název Char"/>
    <w:aliases w:val="Nadpis 3. Char"/>
    <w:basedOn w:val="Standardnpsmoodstavce"/>
    <w:link w:val="Nzev"/>
    <w:uiPriority w:val="10"/>
    <w:rsid w:val="00713042"/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Nadpis4Char">
    <w:name w:val="Nadpis 4 Char"/>
    <w:basedOn w:val="Standardnpsmoodstavce"/>
    <w:link w:val="Nadpis4"/>
    <w:rsid w:val="009F3407"/>
    <w:rPr>
      <w:rFonts w:ascii="Times New Roman" w:eastAsia="Times New Roman" w:hAnsi="Times New Roman" w:cs="Times New Roman"/>
      <w:shadow/>
      <w:sz w:val="24"/>
      <w:szCs w:val="20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rsid w:val="009F3407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Zkladntext31">
    <w:name w:val="Základní text 31"/>
    <w:basedOn w:val="Normln"/>
    <w:rsid w:val="009F3407"/>
    <w:pPr>
      <w:jc w:val="both"/>
    </w:pPr>
    <w:rPr>
      <w:sz w:val="24"/>
    </w:rPr>
  </w:style>
  <w:style w:type="paragraph" w:styleId="Zhlav">
    <w:name w:val="header"/>
    <w:basedOn w:val="Normln"/>
    <w:link w:val="ZhlavChar"/>
    <w:unhideWhenUsed/>
    <w:rsid w:val="009F340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9F340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F340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F340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Hypertextovodkaz">
    <w:name w:val="Hyperlink"/>
    <w:uiPriority w:val="99"/>
    <w:unhideWhenUsed/>
    <w:rsid w:val="009F3407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C4A3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4A32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Default">
    <w:name w:val="Default"/>
    <w:rsid w:val="00925BB6"/>
    <w:pPr>
      <w:widowControl w:val="0"/>
      <w:autoSpaceDE w:val="0"/>
      <w:autoSpaceDN w:val="0"/>
      <w:adjustRightInd w:val="0"/>
      <w:spacing w:after="0" w:line="240" w:lineRule="auto"/>
    </w:pPr>
    <w:rPr>
      <w:rFonts w:ascii="Eina 01 SemiBold" w:eastAsia="Times New Roman" w:hAnsi="Eina 01 SemiBold" w:cs="Eina 01 SemiBold"/>
      <w:color w:val="000000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9074A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9074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B9074A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B9074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9074A"/>
  </w:style>
  <w:style w:type="character" w:customStyle="1" w:styleId="TextkomenteChar">
    <w:name w:val="Text komentáře Char"/>
    <w:basedOn w:val="Standardnpsmoodstavce"/>
    <w:link w:val="Textkomente"/>
    <w:uiPriority w:val="99"/>
    <w:rsid w:val="00B9074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074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074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FD3121"/>
    <w:rPr>
      <w:color w:val="954F72" w:themeColor="followedHyperlink"/>
      <w:u w:val="single"/>
    </w:rPr>
  </w:style>
  <w:style w:type="table" w:styleId="Mkatabulky">
    <w:name w:val="Table Grid"/>
    <w:basedOn w:val="Normlntabulka"/>
    <w:uiPriority w:val="39"/>
    <w:rsid w:val="00494566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1D24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13647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4340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3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estokyjov.cz" TargetMode="External"/><Relationship Id="rId1" Type="http://schemas.openxmlformats.org/officeDocument/2006/relationships/hyperlink" Target="mailto:epodatelna@mukyjov.cz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estokyjov.cz" TargetMode="External"/><Relationship Id="rId1" Type="http://schemas.openxmlformats.org/officeDocument/2006/relationships/hyperlink" Target="mailto:epodatelna@mukyjov.cz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1287B-6B5B-4698-B2D5-627D8A431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433</Words>
  <Characters>2559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Eliška Zlámalová</dc:creator>
  <cp:keywords/>
  <dc:description/>
  <cp:lastModifiedBy>Eva Fialíková</cp:lastModifiedBy>
  <cp:revision>3</cp:revision>
  <cp:lastPrinted>2025-05-26T13:08:00Z</cp:lastPrinted>
  <dcterms:created xsi:type="dcterms:W3CDTF">2026-05-27T10:18:00Z</dcterms:created>
  <dcterms:modified xsi:type="dcterms:W3CDTF">2026-05-29T06:17:00Z</dcterms:modified>
</cp:coreProperties>
</file>